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7B477">
      <w:pPr>
        <w:pStyle w:val="2"/>
        <w:tabs>
          <w:tab w:val="left" w:pos="0"/>
        </w:tabs>
        <w:autoSpaceDE w:val="0"/>
        <w:autoSpaceDN w:val="0"/>
        <w:adjustRightInd w:val="0"/>
        <w:spacing w:beforeLines="50" w:after="0" w:line="340" w:lineRule="exact"/>
        <w:jc w:val="center"/>
        <w:rPr>
          <w:rFonts w:hint="eastAsia" w:ascii="华文中宋" w:hAnsi="华文中宋" w:eastAsia="华文中宋"/>
          <w:b w:val="0"/>
          <w:sz w:val="34"/>
          <w:lang w:eastAsia="zh-CN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  <w:b w:val="0"/>
          <w:sz w:val="34"/>
          <w:lang w:eastAsia="zh-CN"/>
        </w:rPr>
        <w:t>花海旅游城市服务中心项目装修工程代理建设服务</w:t>
      </w:r>
    </w:p>
    <w:p w14:paraId="05A5D574">
      <w:pPr>
        <w:pStyle w:val="2"/>
        <w:tabs>
          <w:tab w:val="left" w:pos="0"/>
        </w:tabs>
        <w:autoSpaceDE w:val="0"/>
        <w:autoSpaceDN w:val="0"/>
        <w:adjustRightInd w:val="0"/>
        <w:spacing w:beforeLines="50" w:after="0" w:line="340" w:lineRule="exact"/>
        <w:jc w:val="center"/>
        <w:rPr>
          <w:rFonts w:ascii="华文中宋" w:hAnsi="华文中宋" w:eastAsia="华文中宋"/>
          <w:b w:val="0"/>
          <w:sz w:val="34"/>
        </w:rPr>
      </w:pPr>
      <w:r>
        <w:rPr>
          <w:rFonts w:hint="eastAsia" w:ascii="华文中宋" w:hAnsi="华文中宋" w:eastAsia="华文中宋"/>
          <w:b w:val="0"/>
          <w:sz w:val="34"/>
        </w:rPr>
        <w:t>中标（成交）结果公告</w:t>
      </w:r>
      <w:bookmarkEnd w:id="0"/>
      <w:bookmarkEnd w:id="1"/>
    </w:p>
    <w:p w14:paraId="0B37698C">
      <w:pPr>
        <w:spacing w:beforeLines="50" w:line="340" w:lineRule="exact"/>
        <w:ind w:firstLine="520" w:firstLineChars="200"/>
        <w:rPr>
          <w:rFonts w:hint="eastAsia" w:ascii="宋体" w:hAnsi="宋体"/>
          <w:sz w:val="26"/>
          <w:szCs w:val="26"/>
          <w:lang w:val="en-US" w:eastAsia="zh-CN"/>
        </w:rPr>
      </w:pPr>
      <w:bookmarkStart w:id="10" w:name="_GoBack"/>
      <w:r>
        <w:rPr>
          <w:rFonts w:hint="eastAsia" w:ascii="宋体" w:hAnsi="宋体"/>
          <w:sz w:val="26"/>
          <w:szCs w:val="26"/>
        </w:rPr>
        <w:t>一、项目编号：</w:t>
      </w:r>
      <w:r>
        <w:rPr>
          <w:rFonts w:hint="eastAsia" w:ascii="宋体" w:hAnsi="宋体"/>
          <w:sz w:val="26"/>
          <w:szCs w:val="26"/>
          <w:lang w:eastAsia="zh-CN"/>
        </w:rPr>
        <w:t>YH-2025-</w:t>
      </w:r>
      <w:r>
        <w:rPr>
          <w:rFonts w:hint="eastAsia" w:ascii="宋体" w:hAnsi="宋体"/>
          <w:sz w:val="26"/>
          <w:szCs w:val="26"/>
          <w:lang w:val="en-US" w:eastAsia="zh-CN"/>
        </w:rPr>
        <w:t>96</w:t>
      </w:r>
      <w:r>
        <w:rPr>
          <w:rFonts w:hint="eastAsia" w:ascii="宋体" w:hAnsi="宋体"/>
          <w:sz w:val="26"/>
          <w:szCs w:val="26"/>
          <w:lang w:eastAsia="zh-CN"/>
        </w:rPr>
        <w:t>号</w:t>
      </w:r>
    </w:p>
    <w:p w14:paraId="1279CA4C">
      <w:pPr>
        <w:spacing w:line="340" w:lineRule="exact"/>
        <w:ind w:left="517" w:leftChars="246" w:firstLine="0" w:firstLineChars="0"/>
        <w:rPr>
          <w:rFonts w:hint="eastAsia"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二、项目名称：</w:t>
      </w:r>
      <w:r>
        <w:rPr>
          <w:rFonts w:hint="eastAsia" w:ascii="宋体" w:hAnsi="宋体"/>
          <w:sz w:val="26"/>
          <w:szCs w:val="26"/>
          <w:lang w:eastAsia="zh-CN"/>
        </w:rPr>
        <w:t>花海旅游城市服务中心项目装修工程代理建设服务</w:t>
      </w:r>
    </w:p>
    <w:p w14:paraId="44B56662">
      <w:pPr>
        <w:spacing w:line="340" w:lineRule="exact"/>
        <w:ind w:left="517" w:leftChars="246" w:firstLine="0" w:firstLineChars="0"/>
        <w:rPr>
          <w:rFonts w:ascii="宋体" w:hAnsi="宋体"/>
          <w:b w:val="0"/>
          <w:bCs w:val="0"/>
          <w:sz w:val="26"/>
          <w:szCs w:val="26"/>
        </w:rPr>
      </w:pPr>
      <w:r>
        <w:rPr>
          <w:rFonts w:hint="eastAsia" w:ascii="宋体" w:hAnsi="宋体"/>
          <w:b w:val="0"/>
          <w:bCs w:val="0"/>
          <w:sz w:val="26"/>
          <w:szCs w:val="26"/>
        </w:rPr>
        <w:t>三、中标（成交）信息</w:t>
      </w:r>
    </w:p>
    <w:p w14:paraId="4463D031">
      <w:pPr>
        <w:spacing w:line="340" w:lineRule="exact"/>
        <w:ind w:left="2073" w:leftChars="492" w:hanging="1040" w:hangingChars="400"/>
        <w:rPr>
          <w:rFonts w:hint="eastAsia" w:ascii="宋体" w:hAnsi="宋体" w:eastAsia="宋体"/>
          <w:sz w:val="26"/>
          <w:szCs w:val="26"/>
          <w:lang w:val="en-US" w:eastAsia="zh-CN"/>
        </w:rPr>
      </w:pPr>
      <w:r>
        <w:rPr>
          <w:rFonts w:hint="eastAsia" w:ascii="宋体" w:hAnsi="宋体"/>
          <w:sz w:val="26"/>
          <w:szCs w:val="26"/>
        </w:rPr>
        <w:t>供应商名</w:t>
      </w:r>
      <w:r>
        <w:rPr>
          <w:rFonts w:hint="eastAsia" w:ascii="宋体" w:hAnsi="宋体" w:eastAsia="宋体"/>
          <w:sz w:val="26"/>
          <w:szCs w:val="26"/>
          <w:lang w:eastAsia="zh-CN"/>
        </w:rPr>
        <w:t>称：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毕节博智工程建设管理咨询有限公司</w:t>
      </w:r>
    </w:p>
    <w:p w14:paraId="410153BF">
      <w:pPr>
        <w:spacing w:line="340" w:lineRule="exact"/>
        <w:ind w:left="2073" w:leftChars="492" w:hanging="1040" w:hangingChars="400"/>
        <w:rPr>
          <w:rFonts w:hint="default" w:ascii="宋体" w:hAnsi="宋体" w:eastAsia="宋体"/>
          <w:sz w:val="26"/>
          <w:szCs w:val="26"/>
          <w:lang w:val="en-US" w:eastAsia="zh-CN"/>
        </w:rPr>
      </w:pPr>
      <w:r>
        <w:rPr>
          <w:rFonts w:hint="eastAsia" w:ascii="宋体" w:hAnsi="宋体" w:eastAsia="宋体"/>
          <w:sz w:val="26"/>
          <w:szCs w:val="26"/>
          <w:lang w:eastAsia="zh-CN"/>
        </w:rPr>
        <w:t>供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应商地址：贵州省毕节市七星关区市东街道联通大道交通大楼五楼</w:t>
      </w:r>
    </w:p>
    <w:p w14:paraId="52740F88">
      <w:pPr>
        <w:spacing w:line="340" w:lineRule="exact"/>
        <w:ind w:left="2073" w:leftChars="492" w:hanging="1040" w:hangingChars="400"/>
        <w:rPr>
          <w:rFonts w:hint="eastAsia" w:ascii="宋体" w:hAnsi="宋体" w:eastAsia="宋体"/>
          <w:sz w:val="26"/>
          <w:szCs w:val="26"/>
          <w:lang w:val="en-US" w:eastAsia="zh-CN"/>
        </w:rPr>
      </w:pPr>
      <w:r>
        <w:rPr>
          <w:rFonts w:hint="eastAsia" w:ascii="宋体" w:hAnsi="宋体" w:eastAsia="宋体"/>
          <w:sz w:val="26"/>
          <w:szCs w:val="26"/>
          <w:lang w:eastAsia="zh-CN"/>
        </w:rPr>
        <w:t>中标（成交）金额：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470000</w:t>
      </w:r>
      <w:r>
        <w:rPr>
          <w:rFonts w:hint="eastAsia" w:ascii="宋体" w:hAnsi="宋体" w:eastAsia="宋体"/>
          <w:sz w:val="26"/>
          <w:szCs w:val="26"/>
          <w:lang w:eastAsia="zh-CN"/>
        </w:rPr>
        <w:t>.00</w:t>
      </w:r>
      <w:r>
        <w:rPr>
          <w:rFonts w:hint="eastAsia" w:ascii="宋体" w:hAnsi="宋体" w:eastAsia="宋体"/>
          <w:sz w:val="26"/>
          <w:szCs w:val="26"/>
          <w:lang w:val="en-US" w:eastAsia="zh-CN"/>
        </w:rPr>
        <w:t>元</w:t>
      </w:r>
    </w:p>
    <w:p w14:paraId="57CBC2BB">
      <w:pPr>
        <w:spacing w:line="340" w:lineRule="exact"/>
        <w:ind w:firstLine="520" w:firstLineChars="200"/>
        <w:rPr>
          <w:rFonts w:ascii="宋体" w:hAnsi="宋体"/>
          <w:sz w:val="26"/>
          <w:szCs w:val="26"/>
        </w:rPr>
      </w:pPr>
      <w:r>
        <w:rPr>
          <w:rFonts w:hint="eastAsia" w:ascii="宋体" w:hAnsi="宋体"/>
          <w:sz w:val="26"/>
          <w:szCs w:val="26"/>
        </w:rPr>
        <w:t>四、主要标的信息</w:t>
      </w:r>
    </w:p>
    <w:tbl>
      <w:tblPr>
        <w:tblStyle w:val="8"/>
        <w:tblW w:w="10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7"/>
      </w:tblGrid>
      <w:tr w14:paraId="3F02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7" w:type="dxa"/>
          </w:tcPr>
          <w:p w14:paraId="1938BBA2">
            <w:pPr>
              <w:spacing w:line="340" w:lineRule="exact"/>
              <w:jc w:val="center"/>
              <w:rPr>
                <w:rFonts w:ascii="宋体" w:hAnsi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/>
                <w:kern w:val="0"/>
                <w:sz w:val="26"/>
                <w:szCs w:val="26"/>
                <w:lang w:val="en-US" w:eastAsia="zh-CN"/>
              </w:rPr>
              <w:t>工程</w:t>
            </w:r>
            <w:r>
              <w:rPr>
                <w:rFonts w:hint="eastAsia" w:ascii="宋体" w:hAnsi="宋体"/>
                <w:kern w:val="0"/>
                <w:sz w:val="26"/>
                <w:szCs w:val="26"/>
              </w:rPr>
              <w:t>类</w:t>
            </w:r>
          </w:p>
        </w:tc>
      </w:tr>
      <w:tr w14:paraId="297F9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7" w:type="dxa"/>
          </w:tcPr>
          <w:p w14:paraId="0486AD15">
            <w:pPr>
              <w:spacing w:line="340" w:lineRule="exact"/>
              <w:rPr>
                <w:rFonts w:hint="eastAsia" w:ascii="宋体" w:hAnsi="宋体" w:eastAsia="宋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/>
                <w:kern w:val="0"/>
                <w:sz w:val="26"/>
                <w:szCs w:val="26"/>
                <w:lang w:val="en-US" w:eastAsia="zh-CN"/>
              </w:rPr>
              <w:t>项目</w:t>
            </w:r>
            <w:r>
              <w:rPr>
                <w:rFonts w:hint="eastAsia" w:ascii="宋体" w:hAnsi="宋体"/>
                <w:kern w:val="0"/>
                <w:sz w:val="26"/>
                <w:szCs w:val="26"/>
                <w:lang w:eastAsia="zh-CN"/>
              </w:rPr>
              <w:t>名</w:t>
            </w:r>
            <w:r>
              <w:rPr>
                <w:rFonts w:hint="eastAsia" w:ascii="宋体" w:hAnsi="宋体" w:eastAsia="宋体" w:cs="Times New Roman"/>
                <w:kern w:val="0"/>
                <w:sz w:val="26"/>
                <w:szCs w:val="26"/>
                <w:lang w:eastAsia="zh-CN"/>
              </w:rPr>
              <w:t>称：花海旅游城市服务中心项目装修工程代理建设服务</w:t>
            </w:r>
          </w:p>
          <w:p w14:paraId="0A20BAA2">
            <w:pPr>
              <w:spacing w:line="340" w:lineRule="exact"/>
              <w:rPr>
                <w:rFonts w:hint="eastAsia" w:ascii="宋体" w:hAnsi="宋体" w:eastAsia="宋体" w:cs="Times New Roman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6"/>
                <w:szCs w:val="26"/>
                <w:lang w:eastAsia="zh-CN"/>
              </w:rPr>
              <w:t>采购内容：花海旅游城市服务中心项目装修工程代理建设服务</w:t>
            </w:r>
          </w:p>
          <w:p w14:paraId="546E4F28">
            <w:pPr>
              <w:spacing w:line="340" w:lineRule="exact"/>
              <w:rPr>
                <w:rFonts w:ascii="宋体" w:hAnsi="宋体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kern w:val="0"/>
                <w:sz w:val="26"/>
                <w:szCs w:val="26"/>
                <w:lang w:val="en-US" w:eastAsia="zh-CN"/>
              </w:rPr>
              <w:t>代建服务期</w:t>
            </w:r>
            <w:r>
              <w:rPr>
                <w:rFonts w:hint="eastAsia" w:ascii="宋体" w:hAnsi="宋体" w:eastAsia="宋体" w:cs="Times New Roman"/>
                <w:kern w:val="0"/>
                <w:sz w:val="26"/>
                <w:szCs w:val="26"/>
                <w:lang w:eastAsia="zh-CN"/>
              </w:rPr>
              <w:t>：自</w:t>
            </w:r>
            <w:r>
              <w:rPr>
                <w:rFonts w:hint="eastAsia" w:ascii="宋体" w:hAnsi="宋体" w:eastAsia="宋体" w:cs="Times New Roman"/>
                <w:kern w:val="0"/>
                <w:sz w:val="26"/>
                <w:szCs w:val="26"/>
                <w:lang w:val="en-US" w:eastAsia="zh-CN"/>
              </w:rPr>
              <w:t>代建合同签订之日起至完成消防验收、结算审计为止。如遇巡视巡察，审计和监督检查等，乙方服务工作不受代建服务期限制</w:t>
            </w:r>
            <w:r>
              <w:rPr>
                <w:rFonts w:hint="eastAsia" w:ascii="宋体" w:hAnsi="宋体" w:eastAsia="宋体" w:cs="Times New Roman"/>
                <w:kern w:val="0"/>
                <w:sz w:val="26"/>
                <w:szCs w:val="26"/>
                <w:lang w:eastAsia="zh-CN"/>
              </w:rPr>
              <w:t>。</w:t>
            </w:r>
          </w:p>
        </w:tc>
      </w:tr>
    </w:tbl>
    <w:p w14:paraId="38BF4DE9">
      <w:pPr>
        <w:numPr>
          <w:ilvl w:val="0"/>
          <w:numId w:val="0"/>
        </w:numPr>
        <w:spacing w:line="340" w:lineRule="exact"/>
        <w:ind w:firstLine="520" w:firstLineChars="200"/>
        <w:rPr>
          <w:rFonts w:hint="eastAsia" w:ascii="宋体" w:hAnsi="宋体" w:eastAsia="宋体"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kern w:val="2"/>
          <w:sz w:val="26"/>
          <w:szCs w:val="26"/>
          <w:lang w:val="en-US" w:eastAsia="zh-CN" w:bidi="ar-SA"/>
        </w:rPr>
        <w:t>五、</w:t>
      </w:r>
      <w:r>
        <w:rPr>
          <w:rFonts w:hint="eastAsia" w:ascii="宋体" w:hAnsi="宋体"/>
          <w:sz w:val="26"/>
          <w:szCs w:val="26"/>
        </w:rPr>
        <w:t>评审专家名单：刘继</w:t>
      </w:r>
      <w:r>
        <w:rPr>
          <w:rFonts w:hint="eastAsia" w:ascii="宋体" w:hAnsi="宋体"/>
          <w:sz w:val="26"/>
          <w:szCs w:val="26"/>
          <w:lang w:val="en-US" w:eastAsia="zh-CN"/>
        </w:rPr>
        <w:t>荣</w:t>
      </w:r>
      <w:r>
        <w:rPr>
          <w:rFonts w:hint="eastAsia" w:ascii="宋体" w:hAnsi="宋体"/>
          <w:sz w:val="26"/>
          <w:szCs w:val="26"/>
        </w:rPr>
        <w:t>、</w:t>
      </w:r>
      <w:r>
        <w:rPr>
          <w:rFonts w:hint="eastAsia" w:ascii="宋体" w:hAnsi="宋体"/>
          <w:sz w:val="26"/>
          <w:szCs w:val="26"/>
          <w:lang w:val="en-US" w:eastAsia="zh-CN"/>
        </w:rPr>
        <w:t>刘继梅</w:t>
      </w:r>
      <w:r>
        <w:rPr>
          <w:rFonts w:hint="eastAsia" w:ascii="宋体" w:hAnsi="宋体"/>
          <w:sz w:val="26"/>
          <w:szCs w:val="26"/>
        </w:rPr>
        <w:t>、</w:t>
      </w:r>
      <w:r>
        <w:rPr>
          <w:rFonts w:hint="eastAsia" w:ascii="宋体" w:hAnsi="宋体"/>
          <w:sz w:val="26"/>
          <w:szCs w:val="26"/>
          <w:lang w:val="en-US" w:eastAsia="zh-CN"/>
        </w:rPr>
        <w:t>周月琴</w:t>
      </w:r>
    </w:p>
    <w:p w14:paraId="4701FF4C">
      <w:pPr>
        <w:numPr>
          <w:ilvl w:val="0"/>
          <w:numId w:val="0"/>
        </w:numPr>
        <w:spacing w:line="340" w:lineRule="exact"/>
        <w:ind w:firstLine="520" w:firstLineChars="200"/>
        <w:rPr>
          <w:rFonts w:hint="eastAsia" w:ascii="宋体" w:hAnsi="宋体"/>
          <w:sz w:val="26"/>
          <w:szCs w:val="26"/>
          <w:lang w:eastAsia="zh-CN"/>
        </w:rPr>
      </w:pPr>
      <w:r>
        <w:rPr>
          <w:rFonts w:hint="eastAsia" w:ascii="宋体" w:hAnsi="宋体" w:eastAsia="宋体" w:cs="Times New Roman"/>
          <w:kern w:val="2"/>
          <w:sz w:val="26"/>
          <w:szCs w:val="26"/>
          <w:lang w:val="en-US" w:eastAsia="zh-CN" w:bidi="ar-SA"/>
        </w:rPr>
        <w:t>六、</w:t>
      </w:r>
      <w:r>
        <w:rPr>
          <w:rFonts w:hint="eastAsia" w:ascii="宋体" w:hAnsi="宋体"/>
          <w:sz w:val="26"/>
          <w:szCs w:val="26"/>
          <w:lang w:eastAsia="zh-CN"/>
        </w:rPr>
        <w:t>代理服务收费标准及金额：按照</w:t>
      </w:r>
      <w:r>
        <w:rPr>
          <w:rFonts w:hint="eastAsia" w:ascii="宋体" w:hAnsi="宋体"/>
          <w:sz w:val="26"/>
          <w:szCs w:val="26"/>
          <w:lang w:val="en-US" w:eastAsia="zh-CN"/>
        </w:rPr>
        <w:t>采购</w:t>
      </w:r>
      <w:r>
        <w:rPr>
          <w:rFonts w:hint="eastAsia" w:ascii="宋体" w:hAnsi="宋体"/>
          <w:sz w:val="26"/>
          <w:szCs w:val="26"/>
          <w:lang w:eastAsia="zh-CN"/>
        </w:rPr>
        <w:t>人与代理机构签订的合同为准。</w:t>
      </w:r>
    </w:p>
    <w:p w14:paraId="333EC474">
      <w:pPr>
        <w:spacing w:line="340" w:lineRule="exact"/>
        <w:ind w:firstLine="520" w:firstLineChars="200"/>
        <w:rPr>
          <w:rFonts w:ascii="宋体" w:hAnsi="宋体" w:cs="宋体"/>
          <w:kern w:val="0"/>
          <w:sz w:val="26"/>
          <w:szCs w:val="26"/>
        </w:rPr>
      </w:pPr>
      <w:r>
        <w:rPr>
          <w:rFonts w:hint="eastAsia" w:ascii="宋体" w:hAnsi="宋体"/>
          <w:sz w:val="26"/>
          <w:szCs w:val="26"/>
          <w:lang w:eastAsia="zh-CN"/>
        </w:rPr>
        <w:t>七</w:t>
      </w:r>
      <w:r>
        <w:rPr>
          <w:rFonts w:hint="eastAsia" w:ascii="宋体" w:hAnsi="宋体"/>
          <w:sz w:val="26"/>
          <w:szCs w:val="26"/>
        </w:rPr>
        <w:t>、公告期限</w:t>
      </w:r>
      <w:r>
        <w:rPr>
          <w:rFonts w:hint="eastAsia" w:ascii="宋体" w:hAnsi="宋体"/>
          <w:sz w:val="26"/>
          <w:szCs w:val="26"/>
          <w:lang w:eastAsia="zh-CN"/>
        </w:rPr>
        <w:t>：</w:t>
      </w:r>
      <w:r>
        <w:rPr>
          <w:rFonts w:hint="eastAsia" w:ascii="宋体" w:hAnsi="宋体" w:cs="宋体"/>
          <w:kern w:val="0"/>
          <w:sz w:val="26"/>
          <w:szCs w:val="26"/>
        </w:rPr>
        <w:t>自本公告发布之日起1个工作日。</w:t>
      </w:r>
    </w:p>
    <w:p w14:paraId="3994CED5">
      <w:pPr>
        <w:spacing w:line="340" w:lineRule="exact"/>
        <w:ind w:firstLine="520" w:firstLineChars="200"/>
        <w:rPr>
          <w:rFonts w:ascii="宋体" w:hAnsi="宋体" w:cs="仿宋"/>
          <w:sz w:val="26"/>
          <w:szCs w:val="26"/>
        </w:rPr>
      </w:pPr>
      <w:r>
        <w:rPr>
          <w:rFonts w:hint="eastAsia" w:ascii="宋体" w:hAnsi="宋体" w:cs="仿宋"/>
          <w:sz w:val="26"/>
          <w:szCs w:val="26"/>
          <w:lang w:eastAsia="zh-CN"/>
        </w:rPr>
        <w:t>八</w:t>
      </w:r>
      <w:r>
        <w:rPr>
          <w:rFonts w:hint="eastAsia" w:ascii="宋体" w:hAnsi="宋体" w:cs="仿宋"/>
          <w:sz w:val="26"/>
          <w:szCs w:val="26"/>
        </w:rPr>
        <w:t>、其他补充事宜：/</w:t>
      </w:r>
    </w:p>
    <w:p w14:paraId="23E459C8">
      <w:pPr>
        <w:spacing w:line="340" w:lineRule="exact"/>
        <w:ind w:firstLine="520" w:firstLineChars="200"/>
        <w:rPr>
          <w:rFonts w:hint="default" w:ascii="宋体" w:hAnsi="宋体" w:eastAsia="宋体" w:cs="宋体"/>
          <w:kern w:val="0"/>
          <w:sz w:val="26"/>
          <w:szCs w:val="26"/>
          <w:lang w:val="en-US" w:eastAsia="zh-CN"/>
        </w:rPr>
      </w:pPr>
      <w:r>
        <w:rPr>
          <w:rFonts w:hint="eastAsia" w:ascii="宋体" w:hAnsi="宋体" w:cs="宋体"/>
          <w:kern w:val="0"/>
          <w:sz w:val="26"/>
          <w:szCs w:val="26"/>
          <w:lang w:eastAsia="zh-CN"/>
        </w:rPr>
        <w:t>九</w:t>
      </w:r>
      <w:r>
        <w:rPr>
          <w:rFonts w:hint="eastAsia" w:ascii="宋体" w:hAnsi="宋体" w:cs="宋体"/>
          <w:kern w:val="0"/>
          <w:sz w:val="26"/>
          <w:szCs w:val="26"/>
        </w:rPr>
        <w:t>、开标时间：</w:t>
      </w:r>
      <w:r>
        <w:rPr>
          <w:rFonts w:hint="eastAsia" w:ascii="宋体" w:hAnsi="宋体" w:cs="宋体"/>
          <w:kern w:val="0"/>
          <w:sz w:val="26"/>
          <w:szCs w:val="26"/>
          <w:lang w:eastAsia="zh-CN"/>
        </w:rPr>
        <w:t>202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5</w:t>
      </w:r>
      <w:r>
        <w:rPr>
          <w:rFonts w:hint="eastAsia" w:ascii="宋体" w:hAnsi="宋体" w:cs="宋体"/>
          <w:kern w:val="0"/>
          <w:sz w:val="26"/>
          <w:szCs w:val="26"/>
          <w:lang w:eastAsia="zh-CN"/>
        </w:rPr>
        <w:t>年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11</w:t>
      </w:r>
      <w:r>
        <w:rPr>
          <w:rFonts w:hint="eastAsia" w:ascii="宋体" w:hAnsi="宋体" w:cs="宋体"/>
          <w:kern w:val="0"/>
          <w:sz w:val="26"/>
          <w:szCs w:val="26"/>
          <w:lang w:eastAsia="zh-CN"/>
        </w:rPr>
        <w:t>月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24</w:t>
      </w:r>
      <w:r>
        <w:rPr>
          <w:rFonts w:hint="eastAsia" w:ascii="宋体" w:hAnsi="宋体" w:cs="宋体"/>
          <w:kern w:val="0"/>
          <w:sz w:val="26"/>
          <w:szCs w:val="26"/>
          <w:lang w:eastAsia="zh-CN"/>
        </w:rPr>
        <w:t>日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15</w:t>
      </w:r>
      <w:r>
        <w:rPr>
          <w:rFonts w:hint="eastAsia" w:ascii="宋体" w:hAnsi="宋体" w:cs="宋体"/>
          <w:kern w:val="0"/>
          <w:sz w:val="26"/>
          <w:szCs w:val="26"/>
        </w:rPr>
        <w:t>时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30分</w:t>
      </w:r>
    </w:p>
    <w:p w14:paraId="24E73CDD">
      <w:pPr>
        <w:spacing w:beforeLines="10" w:afterLines="10" w:line="340" w:lineRule="exact"/>
        <w:ind w:firstLine="520" w:firstLineChars="200"/>
        <w:rPr>
          <w:rFonts w:hint="eastAsia" w:ascii="宋体" w:hAnsi="宋体" w:eastAsia="宋体" w:cs="宋体"/>
          <w:kern w:val="0"/>
          <w:sz w:val="26"/>
          <w:szCs w:val="26"/>
          <w:lang w:eastAsia="zh-CN"/>
        </w:rPr>
      </w:pPr>
      <w:r>
        <w:rPr>
          <w:rFonts w:hint="eastAsia" w:ascii="宋体" w:hAnsi="宋体" w:cs="宋体"/>
          <w:kern w:val="0"/>
          <w:sz w:val="26"/>
          <w:szCs w:val="26"/>
          <w:lang w:eastAsia="zh-CN"/>
        </w:rPr>
        <w:t>十</w:t>
      </w:r>
      <w:r>
        <w:rPr>
          <w:rFonts w:hint="eastAsia" w:ascii="宋体" w:hAnsi="宋体" w:cs="宋体"/>
          <w:kern w:val="0"/>
          <w:sz w:val="26"/>
          <w:szCs w:val="26"/>
        </w:rPr>
        <w:t>、凡对本次公告内容提出询问，请按以下方式联系</w:t>
      </w:r>
      <w:r>
        <w:rPr>
          <w:rFonts w:hint="eastAsia" w:ascii="宋体" w:hAnsi="宋体" w:cs="宋体"/>
          <w:kern w:val="0"/>
          <w:sz w:val="26"/>
          <w:szCs w:val="26"/>
          <w:lang w:val="en-US" w:eastAsia="zh-CN"/>
        </w:rPr>
        <w:t>:</w:t>
      </w:r>
    </w:p>
    <w:p w14:paraId="47A67843">
      <w:pPr>
        <w:spacing w:beforeLines="10" w:afterLines="10" w:line="340" w:lineRule="exact"/>
        <w:ind w:firstLine="520" w:firstLineChars="200"/>
        <w:jc w:val="left"/>
        <w:rPr>
          <w:rFonts w:hint="eastAsia" w:ascii="宋体" w:hAnsi="宋体" w:eastAsia="宋体" w:cs="宋体"/>
          <w:bCs/>
          <w:sz w:val="26"/>
          <w:szCs w:val="26"/>
        </w:rPr>
      </w:pPr>
      <w:bookmarkStart w:id="2" w:name="_Toc28359023"/>
      <w:bookmarkStart w:id="3" w:name="_Toc35393641"/>
      <w:bookmarkStart w:id="4" w:name="_Toc35393810"/>
      <w:bookmarkStart w:id="5" w:name="_Toc28359100"/>
      <w:r>
        <w:rPr>
          <w:rFonts w:hint="eastAsia" w:ascii="宋体" w:hAnsi="宋体" w:eastAsia="宋体" w:cs="宋体"/>
          <w:bCs/>
          <w:sz w:val="26"/>
          <w:szCs w:val="26"/>
        </w:rPr>
        <w:t>1.采购人信息</w:t>
      </w:r>
      <w:bookmarkEnd w:id="2"/>
      <w:bookmarkEnd w:id="3"/>
      <w:bookmarkEnd w:id="4"/>
      <w:bookmarkEnd w:id="5"/>
    </w:p>
    <w:p w14:paraId="5B4F6447">
      <w:pPr>
        <w:spacing w:beforeLines="10" w:afterLines="10" w:line="340" w:lineRule="exact"/>
        <w:ind w:left="1104" w:leftChars="371" w:hanging="325" w:hangingChars="125"/>
        <w:jc w:val="left"/>
        <w:rPr>
          <w:rFonts w:hint="eastAsia" w:ascii="宋体" w:hAnsi="宋体" w:eastAsia="宋体" w:cs="宋体"/>
          <w:bCs/>
          <w:sz w:val="26"/>
          <w:szCs w:val="26"/>
          <w:lang w:eastAsia="zh-CN"/>
        </w:rPr>
      </w:pPr>
      <w:bookmarkStart w:id="6" w:name="_Toc35393642"/>
      <w:bookmarkStart w:id="7" w:name="_Toc28359101"/>
      <w:bookmarkStart w:id="8" w:name="_Toc35393811"/>
      <w:bookmarkStart w:id="9" w:name="_Toc28359024"/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名称</w:t>
      </w:r>
      <w:r>
        <w:rPr>
          <w:rFonts w:hint="eastAsia" w:ascii="宋体" w:hAnsi="宋体" w:cs="宋体"/>
          <w:bCs/>
          <w:sz w:val="26"/>
          <w:szCs w:val="26"/>
          <w:lang w:eastAsia="zh-CN"/>
        </w:rPr>
        <w:t>：</w:t>
      </w: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 xml:space="preserve">毕节市公众服务有限公司 </w:t>
      </w:r>
    </w:p>
    <w:p w14:paraId="565E4429">
      <w:pPr>
        <w:spacing w:beforeLines="10" w:afterLines="10" w:line="340" w:lineRule="exact"/>
        <w:ind w:left="1104" w:leftChars="371" w:hanging="325" w:hangingChars="125"/>
        <w:jc w:val="left"/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地址</w:t>
      </w:r>
      <w:r>
        <w:rPr>
          <w:rFonts w:hint="eastAsia" w:ascii="宋体" w:hAnsi="宋体" w:cs="宋体"/>
          <w:bCs/>
          <w:sz w:val="26"/>
          <w:szCs w:val="26"/>
          <w:lang w:eastAsia="zh-CN"/>
        </w:rPr>
        <w:t>：</w:t>
      </w: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贵州省毕节市七星关区联通大道交通大楼6楼</w:t>
      </w:r>
      <w:r>
        <w:rPr>
          <w:rFonts w:hint="eastAsia" w:ascii="宋体" w:hAnsi="宋体" w:eastAsia="宋体" w:cs="宋体"/>
          <w:bCs/>
          <w:sz w:val="26"/>
          <w:szCs w:val="26"/>
          <w:lang w:val="en-US" w:eastAsia="zh-CN"/>
        </w:rPr>
        <w:t xml:space="preserve"> </w:t>
      </w:r>
    </w:p>
    <w:p w14:paraId="68FC1426">
      <w:pPr>
        <w:spacing w:beforeLines="10" w:afterLines="10" w:line="340" w:lineRule="exact"/>
        <w:ind w:left="1104" w:leftChars="371" w:hanging="325" w:hangingChars="125"/>
        <w:jc w:val="left"/>
        <w:rPr>
          <w:rFonts w:hint="default" w:ascii="宋体" w:hAnsi="宋体" w:eastAsia="宋体" w:cs="宋体"/>
          <w:bCs/>
          <w:sz w:val="26"/>
          <w:szCs w:val="26"/>
          <w:lang w:val="en-US" w:eastAsia="zh-CN"/>
        </w:rPr>
      </w:pP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联系电话</w:t>
      </w:r>
      <w:r>
        <w:rPr>
          <w:rFonts w:hint="eastAsia" w:ascii="宋体" w:hAnsi="宋体" w:cs="宋体"/>
          <w:bCs/>
          <w:sz w:val="26"/>
          <w:szCs w:val="26"/>
          <w:lang w:eastAsia="zh-CN"/>
        </w:rPr>
        <w:t>：</w:t>
      </w:r>
      <w:r>
        <w:rPr>
          <w:rFonts w:hint="eastAsia" w:ascii="宋体" w:hAnsi="宋体" w:eastAsia="宋体" w:cs="宋体"/>
          <w:bCs/>
          <w:sz w:val="26"/>
          <w:szCs w:val="26"/>
          <w:lang w:eastAsia="zh-CN"/>
        </w:rPr>
        <w:t>18985879993</w:t>
      </w:r>
    </w:p>
    <w:p w14:paraId="493F91A2">
      <w:pPr>
        <w:spacing w:beforeLines="10" w:afterLines="10" w:line="340" w:lineRule="exact"/>
        <w:ind w:firstLine="520" w:firstLineChars="200"/>
        <w:jc w:val="left"/>
        <w:rPr>
          <w:rFonts w:hint="eastAsia" w:ascii="宋体" w:hAnsi="宋体" w:cs="宋体"/>
          <w:bCs/>
          <w:sz w:val="26"/>
          <w:szCs w:val="26"/>
        </w:rPr>
      </w:pPr>
      <w:r>
        <w:rPr>
          <w:rFonts w:hint="eastAsia" w:ascii="宋体" w:hAnsi="宋体" w:cs="宋体"/>
          <w:bCs/>
          <w:sz w:val="26"/>
          <w:szCs w:val="26"/>
        </w:rPr>
        <w:t>2.采购代理机构信息</w:t>
      </w:r>
      <w:bookmarkEnd w:id="6"/>
      <w:bookmarkEnd w:id="7"/>
      <w:bookmarkEnd w:id="8"/>
      <w:bookmarkEnd w:id="9"/>
    </w:p>
    <w:p w14:paraId="03ECA482">
      <w:pPr>
        <w:spacing w:beforeLines="10" w:afterLines="10" w:line="340" w:lineRule="exact"/>
        <w:ind w:left="1104" w:leftChars="371" w:hanging="325" w:hangingChars="125"/>
        <w:jc w:val="left"/>
        <w:rPr>
          <w:rFonts w:hint="eastAsia" w:ascii="宋体" w:hAnsi="宋体" w:cs="宋体"/>
          <w:bCs/>
          <w:sz w:val="26"/>
          <w:szCs w:val="26"/>
        </w:rPr>
      </w:pPr>
      <w:r>
        <w:rPr>
          <w:rFonts w:hint="eastAsia" w:ascii="宋体" w:hAnsi="宋体" w:cs="宋体"/>
          <w:bCs/>
          <w:sz w:val="26"/>
          <w:szCs w:val="26"/>
        </w:rPr>
        <w:t>名称</w:t>
      </w:r>
      <w:r>
        <w:rPr>
          <w:rFonts w:hint="eastAsia" w:ascii="宋体" w:hAnsi="宋体" w:cs="宋体"/>
          <w:bCs/>
          <w:sz w:val="26"/>
          <w:szCs w:val="26"/>
          <w:lang w:eastAsia="zh-CN"/>
        </w:rPr>
        <w:t>：贵州源辉项目管理有限公司</w:t>
      </w:r>
      <w:r>
        <w:rPr>
          <w:rFonts w:hint="eastAsia" w:ascii="宋体" w:hAnsi="宋体" w:cs="宋体"/>
          <w:bCs/>
          <w:sz w:val="26"/>
          <w:szCs w:val="26"/>
        </w:rPr>
        <w:t>　　　　　　　　　 　　</w:t>
      </w:r>
    </w:p>
    <w:p w14:paraId="273EFE14">
      <w:pPr>
        <w:spacing w:beforeLines="10" w:afterLines="10" w:line="340" w:lineRule="exact"/>
        <w:ind w:left="1104" w:leftChars="371" w:hanging="325" w:hangingChars="125"/>
        <w:jc w:val="left"/>
        <w:rPr>
          <w:rFonts w:hint="eastAsia" w:ascii="宋体" w:hAnsi="宋体" w:cs="宋体"/>
          <w:bCs/>
          <w:sz w:val="26"/>
          <w:szCs w:val="26"/>
          <w:lang w:eastAsia="zh-CN"/>
        </w:rPr>
      </w:pPr>
      <w:r>
        <w:rPr>
          <w:rFonts w:hint="eastAsia" w:ascii="宋体" w:hAnsi="宋体" w:cs="宋体"/>
          <w:bCs/>
          <w:sz w:val="26"/>
          <w:szCs w:val="26"/>
        </w:rPr>
        <w:t>地址</w:t>
      </w:r>
      <w:r>
        <w:rPr>
          <w:rFonts w:hint="eastAsia" w:ascii="宋体" w:hAnsi="宋体" w:cs="宋体"/>
          <w:bCs/>
          <w:sz w:val="26"/>
          <w:szCs w:val="26"/>
          <w:lang w:val="en-US" w:eastAsia="zh-CN"/>
        </w:rPr>
        <w:t>：</w:t>
      </w:r>
      <w:r>
        <w:rPr>
          <w:rFonts w:hint="eastAsia" w:ascii="宋体" w:hAnsi="宋体" w:cs="宋体"/>
          <w:bCs/>
          <w:sz w:val="26"/>
          <w:szCs w:val="26"/>
          <w:lang w:eastAsia="zh-CN"/>
        </w:rPr>
        <w:t>贵州省毕节市七星关区碧阳大道众隆财富中心A座11楼</w:t>
      </w:r>
    </w:p>
    <w:p w14:paraId="59E27A5F">
      <w:pPr>
        <w:spacing w:beforeLines="10" w:afterLines="10" w:line="340" w:lineRule="exact"/>
        <w:ind w:left="1104" w:leftChars="371" w:hanging="325" w:hangingChars="125"/>
        <w:jc w:val="left"/>
        <w:rPr>
          <w:rFonts w:hint="eastAsia" w:ascii="宋体" w:hAnsi="宋体" w:cs="宋体"/>
          <w:bCs/>
          <w:sz w:val="26"/>
          <w:szCs w:val="26"/>
        </w:rPr>
      </w:pPr>
      <w:r>
        <w:rPr>
          <w:rFonts w:hint="eastAsia" w:ascii="宋体" w:hAnsi="宋体" w:cs="宋体"/>
          <w:bCs/>
          <w:sz w:val="26"/>
          <w:szCs w:val="26"/>
        </w:rPr>
        <w:t>联系方式</w:t>
      </w:r>
      <w:r>
        <w:rPr>
          <w:rFonts w:hint="eastAsia" w:ascii="宋体" w:hAnsi="宋体" w:cs="宋体"/>
          <w:bCs/>
          <w:sz w:val="26"/>
          <w:szCs w:val="26"/>
          <w:lang w:eastAsia="zh-CN"/>
        </w:rPr>
        <w:t>：17588822006</w:t>
      </w:r>
      <w:r>
        <w:rPr>
          <w:rFonts w:hint="eastAsia" w:ascii="宋体" w:hAnsi="宋体" w:cs="宋体"/>
          <w:bCs/>
          <w:sz w:val="26"/>
          <w:szCs w:val="26"/>
        </w:rPr>
        <w:t xml:space="preserve">　　　　　　　 </w:t>
      </w:r>
    </w:p>
    <w:p w14:paraId="4665F258">
      <w:pPr>
        <w:spacing w:beforeLines="10" w:afterLines="10" w:line="340" w:lineRule="exact"/>
        <w:ind w:left="1104" w:leftChars="371" w:hanging="325" w:hangingChars="125"/>
        <w:jc w:val="left"/>
        <w:rPr>
          <w:rFonts w:hint="eastAsia" w:ascii="宋体" w:hAnsi="宋体" w:cs="宋体"/>
          <w:bCs/>
          <w:sz w:val="26"/>
          <w:szCs w:val="26"/>
        </w:rPr>
      </w:pPr>
    </w:p>
    <w:bookmarkEnd w:id="10"/>
    <w:sectPr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4FBE7D07-0A7A-4FB2-80EB-2173CD662C3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0A51157-35BB-40D5-88C8-FF7DEAC554AB}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0NzliMGQxMThmMzlmZjJiOTYzMGE1YTUwYTJkYTgifQ=="/>
  </w:docVars>
  <w:rsids>
    <w:rsidRoot w:val="000E1A32"/>
    <w:rsid w:val="000249EB"/>
    <w:rsid w:val="00031A47"/>
    <w:rsid w:val="0003373F"/>
    <w:rsid w:val="000466E1"/>
    <w:rsid w:val="000561E3"/>
    <w:rsid w:val="00074558"/>
    <w:rsid w:val="0008717B"/>
    <w:rsid w:val="000E153A"/>
    <w:rsid w:val="000E1A32"/>
    <w:rsid w:val="00105D92"/>
    <w:rsid w:val="00135F94"/>
    <w:rsid w:val="001661CA"/>
    <w:rsid w:val="00172C4D"/>
    <w:rsid w:val="001804EA"/>
    <w:rsid w:val="001826C7"/>
    <w:rsid w:val="001D3130"/>
    <w:rsid w:val="001F12AB"/>
    <w:rsid w:val="001F6D20"/>
    <w:rsid w:val="00215B66"/>
    <w:rsid w:val="00220E11"/>
    <w:rsid w:val="00224A7E"/>
    <w:rsid w:val="00240D8B"/>
    <w:rsid w:val="00256414"/>
    <w:rsid w:val="002765E6"/>
    <w:rsid w:val="00296841"/>
    <w:rsid w:val="002A7BD5"/>
    <w:rsid w:val="002B5B5D"/>
    <w:rsid w:val="002C1355"/>
    <w:rsid w:val="00360BDC"/>
    <w:rsid w:val="003C1147"/>
    <w:rsid w:val="003D239A"/>
    <w:rsid w:val="003E2D99"/>
    <w:rsid w:val="00437487"/>
    <w:rsid w:val="00441120"/>
    <w:rsid w:val="00474CF6"/>
    <w:rsid w:val="004805E4"/>
    <w:rsid w:val="00483E68"/>
    <w:rsid w:val="0048605E"/>
    <w:rsid w:val="004D060B"/>
    <w:rsid w:val="0053736E"/>
    <w:rsid w:val="00557BCB"/>
    <w:rsid w:val="005849FD"/>
    <w:rsid w:val="005B47CA"/>
    <w:rsid w:val="005C51F6"/>
    <w:rsid w:val="005D4B7F"/>
    <w:rsid w:val="005E18CB"/>
    <w:rsid w:val="00643BBE"/>
    <w:rsid w:val="00647E4C"/>
    <w:rsid w:val="00682178"/>
    <w:rsid w:val="006867BB"/>
    <w:rsid w:val="0069567F"/>
    <w:rsid w:val="006F3DD3"/>
    <w:rsid w:val="00712540"/>
    <w:rsid w:val="00723932"/>
    <w:rsid w:val="007251B3"/>
    <w:rsid w:val="00726736"/>
    <w:rsid w:val="0073533E"/>
    <w:rsid w:val="007A7C48"/>
    <w:rsid w:val="0080022C"/>
    <w:rsid w:val="00824F00"/>
    <w:rsid w:val="008635FE"/>
    <w:rsid w:val="00871A76"/>
    <w:rsid w:val="00877167"/>
    <w:rsid w:val="008D1EEC"/>
    <w:rsid w:val="008D2921"/>
    <w:rsid w:val="008E6810"/>
    <w:rsid w:val="009018E3"/>
    <w:rsid w:val="009056FC"/>
    <w:rsid w:val="00932A64"/>
    <w:rsid w:val="00977401"/>
    <w:rsid w:val="009B36C4"/>
    <w:rsid w:val="009D00C8"/>
    <w:rsid w:val="00A259E7"/>
    <w:rsid w:val="00A91467"/>
    <w:rsid w:val="00AF0A9F"/>
    <w:rsid w:val="00B005B5"/>
    <w:rsid w:val="00B133FF"/>
    <w:rsid w:val="00B71505"/>
    <w:rsid w:val="00B77E8A"/>
    <w:rsid w:val="00B901D7"/>
    <w:rsid w:val="00BD452E"/>
    <w:rsid w:val="00BD4B70"/>
    <w:rsid w:val="00BD53B4"/>
    <w:rsid w:val="00BF19CD"/>
    <w:rsid w:val="00C33664"/>
    <w:rsid w:val="00CF1C6C"/>
    <w:rsid w:val="00D12C31"/>
    <w:rsid w:val="00D134BA"/>
    <w:rsid w:val="00D606DF"/>
    <w:rsid w:val="00D75FD9"/>
    <w:rsid w:val="00D8011D"/>
    <w:rsid w:val="00DA5F19"/>
    <w:rsid w:val="00DA6FF8"/>
    <w:rsid w:val="00DB4B7A"/>
    <w:rsid w:val="00E06537"/>
    <w:rsid w:val="00E53565"/>
    <w:rsid w:val="00E64151"/>
    <w:rsid w:val="00EE6C53"/>
    <w:rsid w:val="00F21058"/>
    <w:rsid w:val="00F55F40"/>
    <w:rsid w:val="00F63A48"/>
    <w:rsid w:val="00F7129B"/>
    <w:rsid w:val="00F71E4C"/>
    <w:rsid w:val="00F878E5"/>
    <w:rsid w:val="03E856D0"/>
    <w:rsid w:val="05BE67AE"/>
    <w:rsid w:val="0BD17250"/>
    <w:rsid w:val="132F14C5"/>
    <w:rsid w:val="1378293F"/>
    <w:rsid w:val="1B80101E"/>
    <w:rsid w:val="1CB31886"/>
    <w:rsid w:val="1F8F0326"/>
    <w:rsid w:val="20A761BA"/>
    <w:rsid w:val="25E847EB"/>
    <w:rsid w:val="28505B99"/>
    <w:rsid w:val="2C9641EC"/>
    <w:rsid w:val="2E6E5AA9"/>
    <w:rsid w:val="36A06A1C"/>
    <w:rsid w:val="3B5D312D"/>
    <w:rsid w:val="3C9012E0"/>
    <w:rsid w:val="3D6C58AA"/>
    <w:rsid w:val="3F375A43"/>
    <w:rsid w:val="3FC4618F"/>
    <w:rsid w:val="41006A35"/>
    <w:rsid w:val="437D25E9"/>
    <w:rsid w:val="45A376FA"/>
    <w:rsid w:val="49C5081B"/>
    <w:rsid w:val="4B6C79FF"/>
    <w:rsid w:val="4C4D1D9C"/>
    <w:rsid w:val="508F4E87"/>
    <w:rsid w:val="55EC3435"/>
    <w:rsid w:val="591F45FD"/>
    <w:rsid w:val="5E0A5E31"/>
    <w:rsid w:val="619A5C8B"/>
    <w:rsid w:val="62255EA3"/>
    <w:rsid w:val="64E0216B"/>
    <w:rsid w:val="65D73FEF"/>
    <w:rsid w:val="660D2C85"/>
    <w:rsid w:val="6A5E57EF"/>
    <w:rsid w:val="6E907AA1"/>
    <w:rsid w:val="7C90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autoRedefine/>
    <w:semiHidden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autoRedefine/>
    <w:semiHidden/>
    <w:unhideWhenUsed/>
    <w:qFormat/>
    <w:uiPriority w:val="0"/>
    <w:rPr>
      <w:rFonts w:ascii="宋体" w:hAnsi="Courier New" w:eastAsiaTheme="minorEastAsia" w:cstheme="minorBidi"/>
      <w:szCs w:val="22"/>
    </w:rPr>
  </w:style>
  <w:style w:type="paragraph" w:styleId="5">
    <w:name w:val="footer"/>
    <w:basedOn w:val="1"/>
    <w:link w:val="1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标题 1 Char"/>
    <w:basedOn w:val="9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9"/>
    <w:link w:val="3"/>
    <w:autoRedefine/>
    <w:semiHidden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13">
    <w:name w:val="纯文本 Char"/>
    <w:basedOn w:val="9"/>
    <w:link w:val="4"/>
    <w:autoRedefine/>
    <w:semiHidden/>
    <w:qFormat/>
    <w:uiPriority w:val="0"/>
    <w:rPr>
      <w:rFonts w:ascii="宋体" w:hAnsi="Courier New"/>
    </w:rPr>
  </w:style>
  <w:style w:type="character" w:customStyle="1" w:styleId="14">
    <w:name w:val="页眉 Char"/>
    <w:basedOn w:val="9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5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502</Words>
  <Characters>549</Characters>
  <Lines>5</Lines>
  <Paragraphs>1</Paragraphs>
  <TotalTime>29</TotalTime>
  <ScaleCrop>false</ScaleCrop>
  <LinksUpToDate>false</LinksUpToDate>
  <CharactersWithSpaces>571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2020-07-06T08:24:00Z</dcterms:created>
  <dc:creator>云南腾巨建设项目管理有限公司:赵奎</dc:creator>
  <cp:lastModifiedBy>影子歪</cp:lastModifiedBy>
  <cp:lastPrinted>2022-02-22T06:11:00Z</cp:lastPrinted>
  <dcterms:modified xsi:type="dcterms:W3CDTF">2025-11-25T08:27:14Z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D09C976300944DAB8ED0A59B9BE47890_13</vt:lpwstr>
  </property>
  <property fmtid="{D5CDD505-2E9C-101B-9397-08002B2CF9AE}" pid="4" name="KSOTemplateDocerSaveRecord">
    <vt:lpwstr>eyJoZGlkIjoiMjVkMWFjNzFiNjcxODFjMTYxN2U0Y2ZhMmJlODI3ZjUiLCJ1c2VySWQiOiIxMzcxNTI2MTM2In0=</vt:lpwstr>
  </property>
</Properties>
</file>