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37F49">
      <w:pPr>
        <w:pStyle w:val="2"/>
        <w:tabs>
          <w:tab w:val="left" w:pos="0"/>
        </w:tabs>
        <w:autoSpaceDE w:val="0"/>
        <w:autoSpaceDN w:val="0"/>
        <w:adjustRightInd w:val="0"/>
        <w:spacing w:beforeLines="50" w:after="0" w:line="340" w:lineRule="exact"/>
        <w:jc w:val="center"/>
        <w:rPr>
          <w:rFonts w:hint="eastAsia" w:ascii="华文中宋" w:hAnsi="华文中宋" w:eastAsia="华文中宋"/>
          <w:b w:val="0"/>
          <w:sz w:val="34"/>
          <w:lang w:eastAsia="zh-CN"/>
        </w:rPr>
      </w:pPr>
      <w:bookmarkStart w:id="10" w:name="_GoBack"/>
      <w:bookmarkStart w:id="0" w:name="_Toc35393809"/>
      <w:bookmarkStart w:id="1" w:name="_Toc28359022"/>
      <w:r>
        <w:rPr>
          <w:rFonts w:hint="eastAsia" w:ascii="华文中宋" w:hAnsi="华文中宋" w:eastAsia="华文中宋"/>
          <w:b w:val="0"/>
          <w:sz w:val="34"/>
          <w:lang w:eastAsia="zh-CN"/>
        </w:rPr>
        <w:t>毕节博建交通工程有限公司施工项目劳务单位入库比选（第五批）</w:t>
      </w:r>
    </w:p>
    <w:bookmarkEnd w:id="10"/>
    <w:p w14:paraId="05A5D574">
      <w:pPr>
        <w:pStyle w:val="2"/>
        <w:tabs>
          <w:tab w:val="left" w:pos="0"/>
        </w:tabs>
        <w:autoSpaceDE w:val="0"/>
        <w:autoSpaceDN w:val="0"/>
        <w:adjustRightInd w:val="0"/>
        <w:spacing w:beforeLines="50" w:after="0" w:line="340" w:lineRule="exact"/>
        <w:jc w:val="center"/>
        <w:rPr>
          <w:rFonts w:hint="default" w:ascii="华文中宋" w:hAnsi="华文中宋" w:eastAsia="华文中宋"/>
          <w:b w:val="0"/>
          <w:sz w:val="34"/>
          <w:lang w:val="en-US" w:eastAsia="zh-CN"/>
        </w:rPr>
      </w:pPr>
      <w:r>
        <w:rPr>
          <w:rFonts w:hint="eastAsia" w:ascii="华文中宋" w:hAnsi="华文中宋" w:eastAsia="华文中宋"/>
          <w:b w:val="0"/>
          <w:sz w:val="34"/>
        </w:rPr>
        <w:t>中标（成交）</w:t>
      </w:r>
      <w:bookmarkEnd w:id="0"/>
      <w:bookmarkEnd w:id="1"/>
      <w:r>
        <w:rPr>
          <w:rFonts w:hint="eastAsia" w:ascii="华文中宋" w:hAnsi="华文中宋" w:eastAsia="华文中宋"/>
          <w:b w:val="0"/>
          <w:sz w:val="34"/>
          <w:lang w:val="en-US" w:eastAsia="zh-CN"/>
        </w:rPr>
        <w:t>候选人公示</w:t>
      </w:r>
    </w:p>
    <w:p w14:paraId="1279C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="宋体" w:hAnsi="宋体"/>
          <w:sz w:val="26"/>
          <w:szCs w:val="26"/>
          <w:lang w:eastAsia="zh-CN"/>
        </w:rPr>
      </w:pPr>
      <w:r>
        <w:rPr>
          <w:rFonts w:hint="eastAsia" w:ascii="宋体" w:hAnsi="宋体"/>
          <w:sz w:val="26"/>
          <w:szCs w:val="26"/>
          <w:lang w:val="en-US" w:eastAsia="zh-CN"/>
        </w:rPr>
        <w:t>一、</w:t>
      </w:r>
      <w:r>
        <w:rPr>
          <w:rFonts w:hint="eastAsia" w:ascii="宋体" w:hAnsi="宋体"/>
          <w:sz w:val="26"/>
          <w:szCs w:val="26"/>
          <w:lang w:eastAsia="zh-CN"/>
        </w:rPr>
        <w:t>项目名称：毕节博建交通工程有限公司施工项目劳务单位入库比选（第五批）</w:t>
      </w:r>
    </w:p>
    <w:p w14:paraId="44B56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="宋体" w:hAnsi="宋体"/>
          <w:sz w:val="26"/>
          <w:szCs w:val="26"/>
          <w:lang w:eastAsia="zh-CN"/>
        </w:rPr>
      </w:pPr>
      <w:r>
        <w:rPr>
          <w:rFonts w:hint="eastAsia" w:ascii="宋体" w:hAnsi="宋体"/>
          <w:sz w:val="26"/>
          <w:szCs w:val="26"/>
          <w:lang w:val="en-US" w:eastAsia="zh-CN"/>
        </w:rPr>
        <w:t>二</w:t>
      </w:r>
      <w:r>
        <w:rPr>
          <w:rFonts w:hint="eastAsia" w:ascii="宋体" w:hAnsi="宋体"/>
          <w:sz w:val="26"/>
          <w:szCs w:val="26"/>
          <w:lang w:eastAsia="zh-CN"/>
        </w:rPr>
        <w:t>、中标（成交）</w:t>
      </w:r>
      <w:r>
        <w:rPr>
          <w:rFonts w:hint="eastAsia" w:ascii="宋体" w:hAnsi="宋体"/>
          <w:sz w:val="26"/>
          <w:szCs w:val="26"/>
          <w:lang w:val="en-US" w:eastAsia="zh-CN"/>
        </w:rPr>
        <w:t>供应商：</w:t>
      </w:r>
    </w:p>
    <w:tbl>
      <w:tblPr>
        <w:tblStyle w:val="8"/>
        <w:tblW w:w="0" w:type="auto"/>
        <w:tblInd w:w="1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455"/>
        <w:gridCol w:w="1545"/>
      </w:tblGrid>
      <w:tr w14:paraId="4442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 w14:paraId="7047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排名</w:t>
            </w:r>
          </w:p>
        </w:tc>
        <w:tc>
          <w:tcPr>
            <w:tcW w:w="4455" w:type="dxa"/>
          </w:tcPr>
          <w:p w14:paraId="4846D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入库候选供应商名称</w:t>
            </w:r>
          </w:p>
        </w:tc>
        <w:tc>
          <w:tcPr>
            <w:tcW w:w="1545" w:type="dxa"/>
          </w:tcPr>
          <w:p w14:paraId="3D5F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综合得分</w:t>
            </w:r>
          </w:p>
        </w:tc>
      </w:tr>
      <w:tr w14:paraId="5D3A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 w14:paraId="66A83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455" w:type="dxa"/>
            <w:vAlign w:val="center"/>
          </w:tcPr>
          <w:p w14:paraId="5E34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贵州途亿建筑劳务有限公司</w:t>
            </w:r>
          </w:p>
        </w:tc>
        <w:tc>
          <w:tcPr>
            <w:tcW w:w="1545" w:type="dxa"/>
            <w:vAlign w:val="center"/>
          </w:tcPr>
          <w:p w14:paraId="46137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92</w:t>
            </w:r>
          </w:p>
        </w:tc>
      </w:tr>
      <w:tr w14:paraId="5A53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 w14:paraId="6F2BB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4455" w:type="dxa"/>
            <w:vAlign w:val="center"/>
          </w:tcPr>
          <w:p w14:paraId="7CF8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贵州维顺建筑劳务有限公司</w:t>
            </w:r>
          </w:p>
        </w:tc>
        <w:tc>
          <w:tcPr>
            <w:tcW w:w="1545" w:type="dxa"/>
            <w:vAlign w:val="center"/>
          </w:tcPr>
          <w:p w14:paraId="34AB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91.67</w:t>
            </w:r>
          </w:p>
        </w:tc>
      </w:tr>
      <w:tr w14:paraId="3000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 w14:paraId="1FBD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4455" w:type="dxa"/>
            <w:vAlign w:val="center"/>
          </w:tcPr>
          <w:p w14:paraId="0B55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贵州磐盛建筑工程劳务有限公司</w:t>
            </w:r>
          </w:p>
        </w:tc>
        <w:tc>
          <w:tcPr>
            <w:tcW w:w="1545" w:type="dxa"/>
            <w:vAlign w:val="center"/>
          </w:tcPr>
          <w:p w14:paraId="390E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91.33</w:t>
            </w:r>
          </w:p>
        </w:tc>
      </w:tr>
      <w:tr w14:paraId="13AC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 w14:paraId="0D3FB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4455" w:type="dxa"/>
            <w:vAlign w:val="center"/>
          </w:tcPr>
          <w:p w14:paraId="60E7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首信建设有限公司</w:t>
            </w:r>
          </w:p>
        </w:tc>
        <w:tc>
          <w:tcPr>
            <w:tcW w:w="1545" w:type="dxa"/>
            <w:vAlign w:val="center"/>
          </w:tcPr>
          <w:p w14:paraId="1478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91</w:t>
            </w:r>
          </w:p>
        </w:tc>
      </w:tr>
      <w:tr w14:paraId="2F35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 w14:paraId="72485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4455" w:type="dxa"/>
            <w:vAlign w:val="center"/>
          </w:tcPr>
          <w:p w14:paraId="7F5C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贵州顺阳建设工程有限公司</w:t>
            </w:r>
          </w:p>
        </w:tc>
        <w:tc>
          <w:tcPr>
            <w:tcW w:w="1545" w:type="dxa"/>
            <w:vAlign w:val="center"/>
          </w:tcPr>
          <w:p w14:paraId="3A60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91</w:t>
            </w:r>
          </w:p>
        </w:tc>
      </w:tr>
      <w:tr w14:paraId="1015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 w14:paraId="3B05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4455" w:type="dxa"/>
            <w:vAlign w:val="center"/>
          </w:tcPr>
          <w:p w14:paraId="0FD8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贵州凌宇建筑工程有限公司</w:t>
            </w:r>
          </w:p>
        </w:tc>
        <w:tc>
          <w:tcPr>
            <w:tcW w:w="1545" w:type="dxa"/>
            <w:vAlign w:val="center"/>
          </w:tcPr>
          <w:p w14:paraId="6FEC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91</w:t>
            </w:r>
          </w:p>
        </w:tc>
      </w:tr>
      <w:tr w14:paraId="4B7F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 w14:paraId="37AD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4455" w:type="dxa"/>
            <w:vAlign w:val="center"/>
          </w:tcPr>
          <w:p w14:paraId="0A1A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杭州中迈建筑劳务有限公司</w:t>
            </w:r>
          </w:p>
        </w:tc>
        <w:tc>
          <w:tcPr>
            <w:tcW w:w="1545" w:type="dxa"/>
            <w:vAlign w:val="center"/>
          </w:tcPr>
          <w:p w14:paraId="0335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81</w:t>
            </w:r>
          </w:p>
        </w:tc>
      </w:tr>
    </w:tbl>
    <w:p w14:paraId="57CBC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  <w:lang w:val="en-US" w:eastAsia="zh-CN"/>
        </w:rPr>
        <w:t>三</w:t>
      </w:r>
      <w:r>
        <w:rPr>
          <w:rFonts w:hint="eastAsia" w:ascii="宋体" w:hAnsi="宋体"/>
          <w:sz w:val="26"/>
          <w:szCs w:val="26"/>
        </w:rPr>
        <w:t>、主要标的信息</w:t>
      </w:r>
    </w:p>
    <w:tbl>
      <w:tblPr>
        <w:tblStyle w:val="8"/>
        <w:tblW w:w="9262" w:type="dxa"/>
        <w:tblInd w:w="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 w14:paraId="297F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2" w:type="dxa"/>
          </w:tcPr>
          <w:p w14:paraId="0486A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textAlignment w:val="auto"/>
              <w:rPr>
                <w:rFonts w:hint="eastAsia" w:ascii="宋体" w:hAnsi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/>
                <w:kern w:val="0"/>
                <w:sz w:val="26"/>
                <w:szCs w:val="26"/>
                <w:lang w:val="en-US" w:eastAsia="zh-CN"/>
              </w:rPr>
              <w:t>项目</w:t>
            </w:r>
            <w:r>
              <w:rPr>
                <w:rFonts w:hint="eastAsia" w:ascii="宋体" w:hAnsi="宋体"/>
                <w:kern w:val="0"/>
                <w:sz w:val="26"/>
                <w:szCs w:val="26"/>
                <w:lang w:eastAsia="zh-CN"/>
              </w:rPr>
              <w:t>名称：毕节博建交通工程有限公司施工项目劳务单位入库比选（第五批）</w:t>
            </w:r>
          </w:p>
          <w:p w14:paraId="0A20B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textAlignment w:val="auto"/>
              <w:rPr>
                <w:rFonts w:hint="default" w:ascii="宋体" w:hAnsi="宋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6"/>
                <w:szCs w:val="26"/>
                <w:lang w:val="en-US" w:eastAsia="zh-CN"/>
              </w:rPr>
              <w:t>服务范围：毕节博建交通工程有限公司施工项目劳务服务</w:t>
            </w:r>
          </w:p>
          <w:p w14:paraId="507F0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textAlignment w:val="auto"/>
              <w:rPr>
                <w:rFonts w:hint="eastAsia" w:ascii="宋体" w:hAnsi="宋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6"/>
                <w:szCs w:val="26"/>
                <w:lang w:val="en-US" w:eastAsia="zh-CN"/>
              </w:rPr>
              <w:t>服务期：招标人指定期限</w:t>
            </w:r>
          </w:p>
          <w:p w14:paraId="546E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textAlignment w:val="auto"/>
              <w:rPr>
                <w:rFonts w:ascii="宋体" w:hAnsi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kern w:val="0"/>
                <w:sz w:val="26"/>
                <w:szCs w:val="26"/>
                <w:lang w:val="en-US" w:eastAsia="zh-CN"/>
              </w:rPr>
              <w:t>服务地点：招标人指定地点</w:t>
            </w:r>
          </w:p>
        </w:tc>
      </w:tr>
    </w:tbl>
    <w:p w14:paraId="333EC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ascii="宋体" w:hAnsi="宋体" w:cs="宋体"/>
          <w:kern w:val="0"/>
          <w:sz w:val="26"/>
          <w:szCs w:val="26"/>
        </w:rPr>
      </w:pPr>
      <w:r>
        <w:rPr>
          <w:rFonts w:hint="eastAsia" w:ascii="宋体" w:hAnsi="宋体"/>
          <w:sz w:val="26"/>
          <w:szCs w:val="26"/>
          <w:lang w:val="en-US" w:eastAsia="zh-CN"/>
        </w:rPr>
        <w:t>四</w:t>
      </w:r>
      <w:r>
        <w:rPr>
          <w:rFonts w:hint="eastAsia" w:ascii="宋体" w:hAnsi="宋体"/>
          <w:sz w:val="26"/>
          <w:szCs w:val="26"/>
        </w:rPr>
        <w:t>、公告期限</w:t>
      </w:r>
      <w:r>
        <w:rPr>
          <w:rFonts w:hint="eastAsia" w:ascii="宋体" w:hAnsi="宋体"/>
          <w:sz w:val="26"/>
          <w:szCs w:val="26"/>
          <w:lang w:eastAsia="zh-CN"/>
        </w:rPr>
        <w:t>：</w:t>
      </w:r>
      <w:r>
        <w:rPr>
          <w:rFonts w:hint="eastAsia" w:ascii="宋体" w:hAnsi="宋体" w:cs="宋体"/>
          <w:kern w:val="0"/>
          <w:sz w:val="26"/>
          <w:szCs w:val="26"/>
        </w:rPr>
        <w:t>自本公告发布之日起1个工作日。</w:t>
      </w:r>
    </w:p>
    <w:p w14:paraId="3994C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ascii="宋体" w:hAnsi="宋体" w:cs="仿宋"/>
          <w:sz w:val="26"/>
          <w:szCs w:val="26"/>
        </w:rPr>
      </w:pPr>
      <w:r>
        <w:rPr>
          <w:rFonts w:hint="eastAsia" w:ascii="宋体" w:hAnsi="宋体" w:cs="仿宋"/>
          <w:sz w:val="26"/>
          <w:szCs w:val="26"/>
          <w:lang w:val="en-US" w:eastAsia="zh-CN"/>
        </w:rPr>
        <w:t>五</w:t>
      </w:r>
      <w:r>
        <w:rPr>
          <w:rFonts w:hint="eastAsia" w:ascii="宋体" w:hAnsi="宋体" w:cs="仿宋"/>
          <w:sz w:val="26"/>
          <w:szCs w:val="26"/>
        </w:rPr>
        <w:t>、其他补充事宜：/</w:t>
      </w:r>
    </w:p>
    <w:p w14:paraId="24E73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" w:afterLines="10" w:line="560" w:lineRule="exact"/>
        <w:ind w:firstLine="520" w:firstLineChars="200"/>
        <w:textAlignment w:val="auto"/>
        <w:rPr>
          <w:rFonts w:hint="eastAsia" w:ascii="宋体" w:hAnsi="宋体" w:eastAsia="宋体" w:cs="宋体"/>
          <w:kern w:val="0"/>
          <w:sz w:val="26"/>
          <w:szCs w:val="26"/>
          <w:lang w:eastAsia="zh-CN"/>
        </w:rPr>
      </w:pP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六</w:t>
      </w:r>
      <w:r>
        <w:rPr>
          <w:rFonts w:hint="eastAsia" w:ascii="宋体" w:hAnsi="宋体" w:cs="宋体"/>
          <w:kern w:val="0"/>
          <w:sz w:val="26"/>
          <w:szCs w:val="26"/>
        </w:rPr>
        <w:t>、凡对本次公告内容提出询问，请按以下方式联系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：</w:t>
      </w:r>
    </w:p>
    <w:p w14:paraId="5B4F6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" w:afterLines="10" w:line="560" w:lineRule="exact"/>
        <w:ind w:firstLine="520" w:firstLineChars="200"/>
        <w:jc w:val="left"/>
        <w:rPr>
          <w:rFonts w:hint="eastAsia" w:ascii="宋体" w:hAnsi="宋体" w:eastAsia="宋体" w:cs="宋体"/>
          <w:bCs/>
          <w:sz w:val="26"/>
          <w:szCs w:val="26"/>
          <w:lang w:eastAsia="zh-CN"/>
        </w:rPr>
      </w:pPr>
      <w:bookmarkStart w:id="2" w:name="_Toc35393641"/>
      <w:bookmarkStart w:id="3" w:name="_Toc28359100"/>
      <w:bookmarkStart w:id="4" w:name="_Toc35393810"/>
      <w:bookmarkStart w:id="5" w:name="_Toc28359023"/>
      <w:r>
        <w:rPr>
          <w:rFonts w:hint="eastAsia" w:ascii="宋体" w:hAnsi="宋体" w:eastAsia="宋体" w:cs="宋体"/>
          <w:bCs/>
          <w:sz w:val="26"/>
          <w:szCs w:val="26"/>
        </w:rPr>
        <w:t>采购人</w:t>
      </w:r>
      <w:bookmarkEnd w:id="2"/>
      <w:bookmarkEnd w:id="3"/>
      <w:bookmarkEnd w:id="4"/>
      <w:bookmarkEnd w:id="5"/>
      <w:bookmarkStart w:id="6" w:name="_Toc28359101"/>
      <w:bookmarkStart w:id="7" w:name="_Toc35393642"/>
      <w:bookmarkStart w:id="8" w:name="_Toc28359024"/>
      <w:bookmarkStart w:id="9" w:name="_Toc35393811"/>
      <w:r>
        <w:rPr>
          <w:rFonts w:hint="eastAsia" w:ascii="宋体" w:hAnsi="宋体" w:eastAsia="宋体" w:cs="宋体"/>
          <w:bCs/>
          <w:sz w:val="26"/>
          <w:szCs w:val="26"/>
          <w:lang w:eastAsia="zh-CN"/>
        </w:rPr>
        <w:t>名称</w:t>
      </w:r>
      <w:r>
        <w:rPr>
          <w:rFonts w:hint="eastAsia" w:ascii="宋体" w:hAnsi="宋体" w:cs="宋体"/>
          <w:bCs/>
          <w:sz w:val="26"/>
          <w:szCs w:val="26"/>
          <w:lang w:eastAsia="zh-CN"/>
        </w:rPr>
        <w:t>：</w:t>
      </w:r>
      <w:r>
        <w:rPr>
          <w:rFonts w:hint="eastAsia" w:ascii="宋体" w:hAnsi="宋体" w:eastAsia="宋体" w:cs="宋体"/>
          <w:bCs/>
          <w:sz w:val="26"/>
          <w:szCs w:val="26"/>
          <w:lang w:eastAsia="zh-CN"/>
        </w:rPr>
        <w:t xml:space="preserve">毕节博建交通工程有限公司 </w:t>
      </w:r>
    </w:p>
    <w:bookmarkEnd w:id="6"/>
    <w:bookmarkEnd w:id="7"/>
    <w:bookmarkEnd w:id="8"/>
    <w:bookmarkEnd w:id="9"/>
    <w:p w14:paraId="21C3A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" w:afterLines="10" w:line="560" w:lineRule="exact"/>
        <w:ind w:left="779" w:leftChars="371" w:firstLine="520" w:firstLineChars="200"/>
        <w:jc w:val="left"/>
        <w:rPr>
          <w:rFonts w:hint="eastAsia" w:ascii="宋体" w:hAnsi="宋体" w:eastAsia="宋体" w:cs="宋体"/>
          <w:bCs/>
          <w:sz w:val="26"/>
          <w:szCs w:val="26"/>
          <w:lang w:eastAsia="zh-CN"/>
        </w:rPr>
      </w:pPr>
      <w:r>
        <w:rPr>
          <w:rFonts w:hint="eastAsia" w:ascii="宋体" w:hAnsi="宋体" w:eastAsia="宋体" w:cs="宋体"/>
          <w:bCs/>
          <w:sz w:val="26"/>
          <w:szCs w:val="26"/>
          <w:lang w:eastAsia="zh-CN"/>
        </w:rPr>
        <w:t>联系地址：贵州省毕节市七星关区联通大道交通大楼</w:t>
      </w:r>
    </w:p>
    <w:p w14:paraId="437CE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" w:afterLines="10" w:line="560" w:lineRule="exact"/>
        <w:ind w:left="779" w:leftChars="371" w:firstLine="520" w:firstLineChars="200"/>
        <w:jc w:val="left"/>
        <w:rPr>
          <w:rFonts w:hint="eastAsia" w:ascii="宋体" w:hAnsi="宋体" w:eastAsia="宋体" w:cs="宋体"/>
          <w:bCs/>
          <w:sz w:val="26"/>
          <w:szCs w:val="26"/>
          <w:lang w:eastAsia="zh-CN"/>
        </w:rPr>
      </w:pPr>
      <w:r>
        <w:rPr>
          <w:rFonts w:hint="eastAsia" w:ascii="宋体" w:hAnsi="宋体" w:eastAsia="宋体" w:cs="宋体"/>
          <w:bCs/>
          <w:sz w:val="26"/>
          <w:szCs w:val="26"/>
          <w:lang w:eastAsia="zh-CN"/>
        </w:rPr>
        <w:t>项目联系人：王工</w:t>
      </w:r>
    </w:p>
    <w:p w14:paraId="4665F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" w:afterLines="10" w:line="560" w:lineRule="exact"/>
        <w:ind w:left="779" w:leftChars="371" w:firstLine="520" w:firstLineChars="200"/>
        <w:jc w:val="left"/>
        <w:rPr>
          <w:rFonts w:hint="eastAsia" w:ascii="宋体" w:hAnsi="宋体" w:eastAsia="宋体" w:cs="宋体"/>
          <w:bCs/>
          <w:sz w:val="26"/>
          <w:szCs w:val="26"/>
          <w:lang w:eastAsia="zh-CN"/>
        </w:rPr>
      </w:pPr>
      <w:r>
        <w:rPr>
          <w:rFonts w:hint="eastAsia" w:ascii="宋体" w:hAnsi="宋体" w:eastAsia="宋体" w:cs="宋体"/>
          <w:bCs/>
          <w:sz w:val="26"/>
          <w:szCs w:val="26"/>
          <w:lang w:eastAsia="zh-CN"/>
        </w:rPr>
        <w:t>联系电话：18786781226</w:t>
      </w: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9AECBAF2-09AB-48A8-B238-90973E5AF3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C0D5428-89B6-47EB-BC07-ABDB8C3EEB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NzliMGQxMThmMzlmZjJiOTYzMGE1YTUwYTJkYTgifQ=="/>
  </w:docVars>
  <w:rsids>
    <w:rsidRoot w:val="000E1A32"/>
    <w:rsid w:val="000249EB"/>
    <w:rsid w:val="00031A47"/>
    <w:rsid w:val="0003373F"/>
    <w:rsid w:val="000466E1"/>
    <w:rsid w:val="000561E3"/>
    <w:rsid w:val="00074558"/>
    <w:rsid w:val="0008717B"/>
    <w:rsid w:val="000E153A"/>
    <w:rsid w:val="000E1A32"/>
    <w:rsid w:val="00105D92"/>
    <w:rsid w:val="00135F94"/>
    <w:rsid w:val="001661CA"/>
    <w:rsid w:val="00172C4D"/>
    <w:rsid w:val="001804EA"/>
    <w:rsid w:val="001826C7"/>
    <w:rsid w:val="001D3130"/>
    <w:rsid w:val="001F12AB"/>
    <w:rsid w:val="001F6D20"/>
    <w:rsid w:val="00215B66"/>
    <w:rsid w:val="00220E11"/>
    <w:rsid w:val="00224A7E"/>
    <w:rsid w:val="00240D8B"/>
    <w:rsid w:val="00256414"/>
    <w:rsid w:val="002765E6"/>
    <w:rsid w:val="00296841"/>
    <w:rsid w:val="002A7BD5"/>
    <w:rsid w:val="002B5B5D"/>
    <w:rsid w:val="002C1355"/>
    <w:rsid w:val="00360BDC"/>
    <w:rsid w:val="003C1147"/>
    <w:rsid w:val="003D239A"/>
    <w:rsid w:val="003E2D99"/>
    <w:rsid w:val="00437487"/>
    <w:rsid w:val="00441120"/>
    <w:rsid w:val="00474CF6"/>
    <w:rsid w:val="004805E4"/>
    <w:rsid w:val="00483E68"/>
    <w:rsid w:val="0048605E"/>
    <w:rsid w:val="004D060B"/>
    <w:rsid w:val="0053736E"/>
    <w:rsid w:val="00557BCB"/>
    <w:rsid w:val="005849FD"/>
    <w:rsid w:val="005B47CA"/>
    <w:rsid w:val="005C51F6"/>
    <w:rsid w:val="005D4B7F"/>
    <w:rsid w:val="005E18CB"/>
    <w:rsid w:val="00643BBE"/>
    <w:rsid w:val="00647E4C"/>
    <w:rsid w:val="00682178"/>
    <w:rsid w:val="006867BB"/>
    <w:rsid w:val="0069567F"/>
    <w:rsid w:val="006F3DD3"/>
    <w:rsid w:val="00712540"/>
    <w:rsid w:val="00723932"/>
    <w:rsid w:val="007251B3"/>
    <w:rsid w:val="00726736"/>
    <w:rsid w:val="0073533E"/>
    <w:rsid w:val="007A7C48"/>
    <w:rsid w:val="0080022C"/>
    <w:rsid w:val="00824F00"/>
    <w:rsid w:val="008635FE"/>
    <w:rsid w:val="00871A76"/>
    <w:rsid w:val="00877167"/>
    <w:rsid w:val="008D1EEC"/>
    <w:rsid w:val="008D2921"/>
    <w:rsid w:val="008E6810"/>
    <w:rsid w:val="009018E3"/>
    <w:rsid w:val="009056FC"/>
    <w:rsid w:val="00932A64"/>
    <w:rsid w:val="00977401"/>
    <w:rsid w:val="009B36C4"/>
    <w:rsid w:val="009D00C8"/>
    <w:rsid w:val="00A259E7"/>
    <w:rsid w:val="00A91467"/>
    <w:rsid w:val="00AF0A9F"/>
    <w:rsid w:val="00B005B5"/>
    <w:rsid w:val="00B133FF"/>
    <w:rsid w:val="00B71505"/>
    <w:rsid w:val="00B77E8A"/>
    <w:rsid w:val="00B901D7"/>
    <w:rsid w:val="00BD452E"/>
    <w:rsid w:val="00BD4B70"/>
    <w:rsid w:val="00BD53B4"/>
    <w:rsid w:val="00BF19CD"/>
    <w:rsid w:val="00C33664"/>
    <w:rsid w:val="00CF1C6C"/>
    <w:rsid w:val="00D12C31"/>
    <w:rsid w:val="00D134BA"/>
    <w:rsid w:val="00D606DF"/>
    <w:rsid w:val="00D75FD9"/>
    <w:rsid w:val="00D8011D"/>
    <w:rsid w:val="00DA5F19"/>
    <w:rsid w:val="00DA6FF8"/>
    <w:rsid w:val="00DB4B7A"/>
    <w:rsid w:val="00E06537"/>
    <w:rsid w:val="00E53565"/>
    <w:rsid w:val="00E64151"/>
    <w:rsid w:val="00EE6C53"/>
    <w:rsid w:val="00F21058"/>
    <w:rsid w:val="00F55F40"/>
    <w:rsid w:val="00F63A48"/>
    <w:rsid w:val="00F7129B"/>
    <w:rsid w:val="00F71E4C"/>
    <w:rsid w:val="00F878E5"/>
    <w:rsid w:val="03E856D0"/>
    <w:rsid w:val="05BE67AE"/>
    <w:rsid w:val="0BD17250"/>
    <w:rsid w:val="132F14C5"/>
    <w:rsid w:val="18A80A33"/>
    <w:rsid w:val="1B80101E"/>
    <w:rsid w:val="1CB31886"/>
    <w:rsid w:val="1F8F0326"/>
    <w:rsid w:val="20A761BA"/>
    <w:rsid w:val="25E847EB"/>
    <w:rsid w:val="28505B99"/>
    <w:rsid w:val="2C8242F0"/>
    <w:rsid w:val="2D402166"/>
    <w:rsid w:val="2E6E5AA9"/>
    <w:rsid w:val="2EBA558A"/>
    <w:rsid w:val="35D6502A"/>
    <w:rsid w:val="36A06A1C"/>
    <w:rsid w:val="3B5D312D"/>
    <w:rsid w:val="3C9012E0"/>
    <w:rsid w:val="3D6C58AA"/>
    <w:rsid w:val="3F375A43"/>
    <w:rsid w:val="3FC4618F"/>
    <w:rsid w:val="41006A35"/>
    <w:rsid w:val="41194C43"/>
    <w:rsid w:val="437D25E9"/>
    <w:rsid w:val="45A376FA"/>
    <w:rsid w:val="49C5081B"/>
    <w:rsid w:val="4AC54B37"/>
    <w:rsid w:val="4B6C79FF"/>
    <w:rsid w:val="4C4D1D9C"/>
    <w:rsid w:val="55EC3435"/>
    <w:rsid w:val="591F45FD"/>
    <w:rsid w:val="5E0A5E31"/>
    <w:rsid w:val="619A5C8B"/>
    <w:rsid w:val="62255EA3"/>
    <w:rsid w:val="64E0216B"/>
    <w:rsid w:val="65D73FEF"/>
    <w:rsid w:val="660D2C85"/>
    <w:rsid w:val="6A5E57EF"/>
    <w:rsid w:val="6E907AA1"/>
    <w:rsid w:val="7C9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autoRedefine/>
    <w:semiHidden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9"/>
    <w:link w:val="3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Char"/>
    <w:basedOn w:val="9"/>
    <w:link w:val="4"/>
    <w:autoRedefine/>
    <w:semiHidden/>
    <w:qFormat/>
    <w:uiPriority w:val="0"/>
    <w:rPr>
      <w:rFonts w:ascii="宋体" w:hAnsi="Courier New"/>
    </w:rPr>
  </w:style>
  <w:style w:type="character" w:customStyle="1" w:styleId="14">
    <w:name w:val="页眉 Char"/>
    <w:basedOn w:val="9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400</Words>
  <Characters>423</Characters>
  <Lines>5</Lines>
  <Paragraphs>1</Paragraphs>
  <TotalTime>3</TotalTime>
  <ScaleCrop>false</ScaleCrop>
  <LinksUpToDate>false</LinksUpToDate>
  <CharactersWithSpaces>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2020-07-06T08:24:00Z</dcterms:created>
  <dc:creator>云南腾巨建设项目管理有限公司:赵奎</dc:creator>
  <cp:lastModifiedBy>企业用户_252881523</cp:lastModifiedBy>
  <cp:lastPrinted>2025-12-05T01:39:50Z</cp:lastPrinted>
  <dcterms:modified xsi:type="dcterms:W3CDTF">2025-12-05T03:03:20Z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B48045B3576B4BE6B6E3230E9081F80E_13</vt:lpwstr>
  </property>
  <property fmtid="{D5CDD505-2E9C-101B-9397-08002B2CF9AE}" pid="4" name="KSOTemplateDocerSaveRecord">
    <vt:lpwstr>eyJoZGlkIjoiYjIxNmY5N2IzMTliYmZjZjBlMTA1ZDhkMDcwYjYyMDAiLCJ1c2VySWQiOiIxNjY0ODY4NDY0In0=</vt:lpwstr>
  </property>
</Properties>
</file>